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Names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When is your wedding?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What is are your key colours or theme?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How many invites do you require for the day guests?  Bearing in mind this will be a lower number to your guest list as most individuals will be part of a couple or family.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How many invites do you require for the evening guests?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Would you like RSVP postcards?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Do you need to include any extra information?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Accommodation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Menu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Gift List/Info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Directions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Note about no children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Anything else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Is there a particular style or format of invitation that you prefer?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Pocketfold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Lasercut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Single sheet printed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Folding card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and so on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Do you have a particular budget set for your stationery that you need to keep within?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Once I have an idea of numbers required and this information I can make suitable suggestions and come up with some ideas for your stationery.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sz w:val="24"/>
        <w:szCs w:val="24"/>
        <w:rtl w:val="0"/>
        <w:lang w:val="en-US"/>
      </w:rPr>
      <w:t>HEY JULES! STATIONERY ENQUIRY FORM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